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288" w:rsidRPr="00407BC7" w:rsidRDefault="001F264A" w:rsidP="001F264A">
      <w:pPr>
        <w:pStyle w:val="Heading1"/>
        <w:jc w:val="center"/>
        <w:rPr>
          <w:rFonts w:ascii="Times New Roman" w:hAnsi="Times New Roman" w:cs="Times New Roman"/>
        </w:rPr>
      </w:pPr>
      <w:r w:rsidRPr="00407BC7">
        <w:rPr>
          <w:rFonts w:ascii="Times New Roman" w:hAnsi="Times New Roman" w:cs="Times New Roman"/>
        </w:rPr>
        <w:t>STUDENT NAME</w:t>
      </w:r>
    </w:p>
    <w:p w:rsidR="001F264A" w:rsidRPr="00407BC7" w:rsidRDefault="001F264A" w:rsidP="001F264A">
      <w:pPr>
        <w:pStyle w:val="Heading1"/>
        <w:jc w:val="center"/>
        <w:rPr>
          <w:rFonts w:ascii="Times New Roman" w:hAnsi="Times New Roman" w:cs="Times New Roman"/>
        </w:rPr>
      </w:pPr>
      <w:r w:rsidRPr="00407BC7">
        <w:rPr>
          <w:rFonts w:ascii="Times New Roman" w:hAnsi="Times New Roman" w:cs="Times New Roman"/>
        </w:rPr>
        <w:t>INSTRUCTOR’S NAME</w:t>
      </w:r>
    </w:p>
    <w:p w:rsidR="001F264A" w:rsidRPr="00407BC7" w:rsidRDefault="001F264A" w:rsidP="001F264A">
      <w:pPr>
        <w:pStyle w:val="Heading1"/>
        <w:jc w:val="center"/>
        <w:rPr>
          <w:rFonts w:ascii="Times New Roman" w:hAnsi="Times New Roman" w:cs="Times New Roman"/>
        </w:rPr>
      </w:pPr>
      <w:r w:rsidRPr="00407BC7">
        <w:rPr>
          <w:rFonts w:ascii="Times New Roman" w:hAnsi="Times New Roman" w:cs="Times New Roman"/>
        </w:rPr>
        <w:t>COURSE NUMBER</w:t>
      </w:r>
    </w:p>
    <w:p w:rsidR="001F264A" w:rsidRPr="00407BC7" w:rsidRDefault="001F264A" w:rsidP="001F264A">
      <w:pPr>
        <w:pStyle w:val="Heading1"/>
        <w:jc w:val="center"/>
        <w:rPr>
          <w:rFonts w:ascii="Times New Roman" w:hAnsi="Times New Roman" w:cs="Times New Roman"/>
        </w:rPr>
      </w:pPr>
      <w:r w:rsidRPr="00407BC7">
        <w:rPr>
          <w:rFonts w:ascii="Times New Roman" w:hAnsi="Times New Roman" w:cs="Times New Roman"/>
        </w:rPr>
        <w:t>COURSE TITLE</w:t>
      </w:r>
    </w:p>
    <w:p w:rsidR="001F264A" w:rsidRPr="00407BC7" w:rsidRDefault="001F264A" w:rsidP="001F264A">
      <w:pPr>
        <w:pStyle w:val="Heading1"/>
        <w:jc w:val="center"/>
        <w:rPr>
          <w:rFonts w:ascii="Times New Roman" w:hAnsi="Times New Roman" w:cs="Times New Roman"/>
        </w:rPr>
      </w:pPr>
      <w:r w:rsidRPr="00407BC7">
        <w:rPr>
          <w:rFonts w:ascii="Times New Roman" w:hAnsi="Times New Roman" w:cs="Times New Roman"/>
        </w:rPr>
        <w:t>INVESTMENT PLANNING MODEL</w:t>
      </w:r>
    </w:p>
    <w:p w:rsidR="001F264A" w:rsidRPr="00407BC7" w:rsidRDefault="001F264A" w:rsidP="001F264A">
      <w:pPr>
        <w:pStyle w:val="Heading1"/>
        <w:jc w:val="center"/>
        <w:rPr>
          <w:rFonts w:ascii="Times New Roman" w:hAnsi="Times New Roman" w:cs="Times New Roman"/>
        </w:rPr>
      </w:pPr>
      <w:r w:rsidRPr="00407BC7">
        <w:rPr>
          <w:rFonts w:ascii="Times New Roman" w:hAnsi="Times New Roman" w:cs="Times New Roman"/>
        </w:rPr>
        <w:t>18/5/2021</w:t>
      </w:r>
    </w:p>
    <w:p w:rsidR="001F264A" w:rsidRPr="00407BC7" w:rsidRDefault="001F264A" w:rsidP="001F264A">
      <w:pPr>
        <w:rPr>
          <w:rFonts w:ascii="Times New Roman" w:eastAsiaTheme="majorEastAsia" w:hAnsi="Times New Roman" w:cs="Times New Roman"/>
          <w:color w:val="2E74B5" w:themeColor="accent1" w:themeShade="BF"/>
          <w:sz w:val="32"/>
          <w:szCs w:val="32"/>
        </w:rPr>
      </w:pPr>
      <w:r w:rsidRPr="00407BC7">
        <w:rPr>
          <w:rFonts w:ascii="Times New Roman" w:hAnsi="Times New Roman" w:cs="Times New Roman"/>
        </w:rPr>
        <w:br w:type="page"/>
      </w:r>
    </w:p>
    <w:p w:rsidR="001F264A" w:rsidRPr="00407BC7" w:rsidRDefault="001F264A" w:rsidP="001F264A">
      <w:pPr>
        <w:pStyle w:val="Heading1"/>
        <w:jc w:val="center"/>
        <w:rPr>
          <w:rFonts w:ascii="Times New Roman" w:hAnsi="Times New Roman" w:cs="Times New Roman"/>
        </w:rPr>
      </w:pPr>
      <w:r w:rsidRPr="00407BC7">
        <w:rPr>
          <w:rFonts w:ascii="Times New Roman" w:hAnsi="Times New Roman" w:cs="Times New Roman"/>
        </w:rPr>
        <w:lastRenderedPageBreak/>
        <w:t>INTRODUCTION</w:t>
      </w:r>
    </w:p>
    <w:p w:rsidR="001F264A" w:rsidRPr="00407BC7" w:rsidRDefault="001F264A" w:rsidP="001F264A">
      <w:pPr>
        <w:rPr>
          <w:rFonts w:ascii="Times New Roman" w:hAnsi="Times New Roman" w:cs="Times New Roman"/>
          <w:sz w:val="24"/>
          <w:szCs w:val="24"/>
        </w:rPr>
      </w:pPr>
      <w:r w:rsidRPr="00407BC7">
        <w:rPr>
          <w:rFonts w:ascii="Times New Roman" w:hAnsi="Times New Roman" w:cs="Times New Roman"/>
          <w:sz w:val="24"/>
          <w:szCs w:val="24"/>
        </w:rPr>
        <w:t>My company, XYZ Investment Company seeks to invest in common stocks. I have been tasked with developing an investment planning model to model how much money the company will make by investing in the stocks. I will be working with a few assumptions like: sales for the current year are $1000000, sales are expected to increase by 2% annually, the current investment in common stocks is $250000 and annual investment into the co</w:t>
      </w:r>
      <w:r w:rsidR="00457001" w:rsidRPr="00407BC7">
        <w:rPr>
          <w:rFonts w:ascii="Times New Roman" w:hAnsi="Times New Roman" w:cs="Times New Roman"/>
          <w:sz w:val="24"/>
          <w:szCs w:val="24"/>
        </w:rPr>
        <w:t>mmon stocks is 1% of net sales. Dividends are also estimated to be 8% per year. Using the information above I will create a five year model and attempt to find out if the investment into the common stocks is worth it. I will also use the model to find out how much the company must invest in order to get a certain amount after the five years.</w:t>
      </w:r>
    </w:p>
    <w:p w:rsidR="00457001" w:rsidRPr="00407BC7" w:rsidRDefault="00457001" w:rsidP="00457001">
      <w:pPr>
        <w:pStyle w:val="Heading1"/>
        <w:jc w:val="center"/>
        <w:rPr>
          <w:rFonts w:ascii="Times New Roman" w:hAnsi="Times New Roman" w:cs="Times New Roman"/>
        </w:rPr>
      </w:pPr>
      <w:r w:rsidRPr="00407BC7">
        <w:rPr>
          <w:rFonts w:ascii="Times New Roman" w:hAnsi="Times New Roman" w:cs="Times New Roman"/>
        </w:rPr>
        <w:t>CHAPTER 1</w:t>
      </w:r>
    </w:p>
    <w:p w:rsidR="00457001" w:rsidRPr="00407BC7" w:rsidRDefault="00457001" w:rsidP="00457001">
      <w:pPr>
        <w:rPr>
          <w:rFonts w:ascii="Times New Roman" w:hAnsi="Times New Roman" w:cs="Times New Roman"/>
          <w:sz w:val="24"/>
          <w:szCs w:val="24"/>
        </w:rPr>
      </w:pPr>
      <w:r w:rsidRPr="00407BC7">
        <w:rPr>
          <w:rFonts w:ascii="Times New Roman" w:hAnsi="Times New Roman" w:cs="Times New Roman"/>
          <w:sz w:val="24"/>
          <w:szCs w:val="24"/>
        </w:rPr>
        <w:t>After 5 years and with the initial assumptions, the investments into common stocks would be worth $303,081.21.</w:t>
      </w:r>
    </w:p>
    <w:p w:rsidR="00457001" w:rsidRPr="00407BC7" w:rsidRDefault="00457001" w:rsidP="00457001">
      <w:pPr>
        <w:rPr>
          <w:rFonts w:ascii="Times New Roman" w:hAnsi="Times New Roman" w:cs="Times New Roman"/>
        </w:rPr>
      </w:pPr>
      <w:r w:rsidRPr="00407BC7">
        <w:rPr>
          <w:rFonts w:ascii="Times New Roman" w:hAnsi="Times New Roman" w:cs="Times New Roman"/>
          <w:noProof/>
        </w:rPr>
        <w:drawing>
          <wp:inline distT="0" distB="0" distL="0" distR="0">
            <wp:extent cx="6581006"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1.PNG"/>
                    <pic:cNvPicPr/>
                  </pic:nvPicPr>
                  <pic:blipFill>
                    <a:blip r:embed="rId4">
                      <a:extLst>
                        <a:ext uri="{28A0092B-C50C-407E-A947-70E740481C1C}">
                          <a14:useLocalDpi xmlns:a14="http://schemas.microsoft.com/office/drawing/2010/main" val="0"/>
                        </a:ext>
                      </a:extLst>
                    </a:blip>
                    <a:stretch>
                      <a:fillRect/>
                    </a:stretch>
                  </pic:blipFill>
                  <pic:spPr>
                    <a:xfrm>
                      <a:off x="0" y="0"/>
                      <a:ext cx="6584488" cy="1515276"/>
                    </a:xfrm>
                    <a:prstGeom prst="rect">
                      <a:avLst/>
                    </a:prstGeom>
                  </pic:spPr>
                </pic:pic>
              </a:graphicData>
            </a:graphic>
          </wp:inline>
        </w:drawing>
      </w:r>
    </w:p>
    <w:p w:rsidR="001852B6" w:rsidRPr="00407BC7" w:rsidRDefault="001852B6" w:rsidP="00457001">
      <w:pPr>
        <w:rPr>
          <w:rFonts w:ascii="Times New Roman" w:hAnsi="Times New Roman" w:cs="Times New Roman"/>
          <w:sz w:val="24"/>
          <w:szCs w:val="24"/>
        </w:rPr>
      </w:pPr>
      <w:r w:rsidRPr="00407BC7">
        <w:rPr>
          <w:rFonts w:ascii="Times New Roman" w:hAnsi="Times New Roman" w:cs="Times New Roman"/>
          <w:sz w:val="24"/>
          <w:szCs w:val="24"/>
        </w:rPr>
        <w:t>Formulas used in formulation of the model are shown below:</w:t>
      </w:r>
    </w:p>
    <w:p w:rsidR="001852B6" w:rsidRPr="00407BC7" w:rsidRDefault="001852B6" w:rsidP="00457001">
      <w:pPr>
        <w:rPr>
          <w:rFonts w:ascii="Times New Roman" w:hAnsi="Times New Roman" w:cs="Times New Roman"/>
        </w:rPr>
      </w:pPr>
      <w:r w:rsidRPr="00407BC7">
        <w:rPr>
          <w:rFonts w:ascii="Times New Roman" w:hAnsi="Times New Roman" w:cs="Times New Roman"/>
          <w:noProof/>
        </w:rPr>
        <w:drawing>
          <wp:inline distT="0" distB="0" distL="0" distR="0">
            <wp:extent cx="6444373" cy="1495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iformulas.PNG"/>
                    <pic:cNvPicPr/>
                  </pic:nvPicPr>
                  <pic:blipFill>
                    <a:blip r:embed="rId5">
                      <a:extLst>
                        <a:ext uri="{28A0092B-C50C-407E-A947-70E740481C1C}">
                          <a14:useLocalDpi xmlns:a14="http://schemas.microsoft.com/office/drawing/2010/main" val="0"/>
                        </a:ext>
                      </a:extLst>
                    </a:blip>
                    <a:stretch>
                      <a:fillRect/>
                    </a:stretch>
                  </pic:blipFill>
                  <pic:spPr>
                    <a:xfrm>
                      <a:off x="0" y="0"/>
                      <a:ext cx="6458992" cy="1498817"/>
                    </a:xfrm>
                    <a:prstGeom prst="rect">
                      <a:avLst/>
                    </a:prstGeom>
                  </pic:spPr>
                </pic:pic>
              </a:graphicData>
            </a:graphic>
          </wp:inline>
        </w:drawing>
      </w:r>
    </w:p>
    <w:p w:rsidR="00457001" w:rsidRPr="00407BC7" w:rsidRDefault="001852B6" w:rsidP="00457001">
      <w:pPr>
        <w:rPr>
          <w:rFonts w:ascii="Times New Roman" w:hAnsi="Times New Roman" w:cs="Times New Roman"/>
          <w:sz w:val="24"/>
          <w:szCs w:val="24"/>
        </w:rPr>
      </w:pPr>
      <w:r w:rsidRPr="00407BC7">
        <w:rPr>
          <w:rFonts w:ascii="Times New Roman" w:hAnsi="Times New Roman" w:cs="Times New Roman"/>
          <w:sz w:val="24"/>
          <w:szCs w:val="24"/>
        </w:rPr>
        <w:t>To get $500000 after the 5 years, we need to adjust the rate of investment since the current rate falls well below the $500000 mark. Applying Excel solver on the target Total investment cell while changing the stock investment field yields an investment of 4.7098%</w:t>
      </w:r>
      <w:r w:rsidR="007072FD" w:rsidRPr="00407BC7">
        <w:rPr>
          <w:rFonts w:ascii="Times New Roman" w:hAnsi="Times New Roman" w:cs="Times New Roman"/>
          <w:sz w:val="24"/>
          <w:szCs w:val="24"/>
        </w:rPr>
        <w:t xml:space="preserve"> to get $500000 after 5 years.</w:t>
      </w:r>
    </w:p>
    <w:p w:rsidR="007072FD" w:rsidRPr="00407BC7" w:rsidRDefault="007072FD" w:rsidP="00457001">
      <w:pPr>
        <w:rPr>
          <w:rFonts w:ascii="Times New Roman" w:hAnsi="Times New Roman" w:cs="Times New Roman"/>
        </w:rPr>
      </w:pPr>
      <w:r w:rsidRPr="00407BC7">
        <w:rPr>
          <w:rFonts w:ascii="Times New Roman" w:hAnsi="Times New Roman" w:cs="Times New Roman"/>
          <w:noProof/>
        </w:rPr>
        <w:lastRenderedPageBreak/>
        <w:drawing>
          <wp:inline distT="0" distB="0" distL="0" distR="0">
            <wp:extent cx="6360219" cy="16383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i500.PNG"/>
                    <pic:cNvPicPr/>
                  </pic:nvPicPr>
                  <pic:blipFill>
                    <a:blip r:embed="rId6">
                      <a:extLst>
                        <a:ext uri="{28A0092B-C50C-407E-A947-70E740481C1C}">
                          <a14:useLocalDpi xmlns:a14="http://schemas.microsoft.com/office/drawing/2010/main" val="0"/>
                        </a:ext>
                      </a:extLst>
                    </a:blip>
                    <a:stretch>
                      <a:fillRect/>
                    </a:stretch>
                  </pic:blipFill>
                  <pic:spPr>
                    <a:xfrm>
                      <a:off x="0" y="0"/>
                      <a:ext cx="6363410" cy="1639122"/>
                    </a:xfrm>
                    <a:prstGeom prst="rect">
                      <a:avLst/>
                    </a:prstGeom>
                  </pic:spPr>
                </pic:pic>
              </a:graphicData>
            </a:graphic>
          </wp:inline>
        </w:drawing>
      </w:r>
    </w:p>
    <w:p w:rsidR="008B3A68" w:rsidRPr="00407BC7" w:rsidRDefault="008B3A68" w:rsidP="00457001">
      <w:pPr>
        <w:rPr>
          <w:rFonts w:ascii="Times New Roman" w:hAnsi="Times New Roman" w:cs="Times New Roman"/>
          <w:sz w:val="24"/>
          <w:szCs w:val="24"/>
        </w:rPr>
      </w:pPr>
      <w:r w:rsidRPr="00407BC7">
        <w:rPr>
          <w:rFonts w:ascii="Times New Roman" w:hAnsi="Times New Roman" w:cs="Times New Roman"/>
          <w:sz w:val="24"/>
          <w:szCs w:val="24"/>
        </w:rPr>
        <w:t>After much deliberation, I decide to change the model t cater for the dynamic real-world environment, especially in the stock market and economy. I incorporate the following changes to the model: The net sales growth ranges from 1% to 6% annually and the portfolio growth rate is a random value generated with an average of 8% and standard deviation of 5%. The model’s formulas are now as shown below:</w:t>
      </w:r>
    </w:p>
    <w:p w:rsidR="008B3A68" w:rsidRPr="00407BC7" w:rsidRDefault="008B3A68" w:rsidP="00457001">
      <w:pPr>
        <w:rPr>
          <w:rFonts w:ascii="Times New Roman" w:hAnsi="Times New Roman" w:cs="Times New Roman"/>
        </w:rPr>
      </w:pPr>
      <w:r w:rsidRPr="00407BC7">
        <w:rPr>
          <w:rFonts w:ascii="Times New Roman" w:hAnsi="Times New Roman" w:cs="Times New Roman"/>
          <w:noProof/>
        </w:rPr>
        <w:drawing>
          <wp:inline distT="0" distB="0" distL="0" distR="0">
            <wp:extent cx="6421185" cy="1400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iformulasnew.PNG"/>
                    <pic:cNvPicPr/>
                  </pic:nvPicPr>
                  <pic:blipFill>
                    <a:blip r:embed="rId7">
                      <a:extLst>
                        <a:ext uri="{28A0092B-C50C-407E-A947-70E740481C1C}">
                          <a14:useLocalDpi xmlns:a14="http://schemas.microsoft.com/office/drawing/2010/main" val="0"/>
                        </a:ext>
                      </a:extLst>
                    </a:blip>
                    <a:stretch>
                      <a:fillRect/>
                    </a:stretch>
                  </pic:blipFill>
                  <pic:spPr>
                    <a:xfrm>
                      <a:off x="0" y="0"/>
                      <a:ext cx="6427209" cy="1401489"/>
                    </a:xfrm>
                    <a:prstGeom prst="rect">
                      <a:avLst/>
                    </a:prstGeom>
                  </pic:spPr>
                </pic:pic>
              </a:graphicData>
            </a:graphic>
          </wp:inline>
        </w:drawing>
      </w:r>
    </w:p>
    <w:p w:rsidR="008B3A68" w:rsidRPr="00407BC7" w:rsidRDefault="008B3A68" w:rsidP="00457001">
      <w:pPr>
        <w:rPr>
          <w:rFonts w:ascii="Times New Roman" w:hAnsi="Times New Roman" w:cs="Times New Roman"/>
          <w:sz w:val="24"/>
          <w:szCs w:val="24"/>
        </w:rPr>
      </w:pPr>
      <w:r w:rsidRPr="00407BC7">
        <w:rPr>
          <w:rFonts w:ascii="Times New Roman" w:hAnsi="Times New Roman" w:cs="Times New Roman"/>
          <w:sz w:val="24"/>
          <w:szCs w:val="24"/>
        </w:rPr>
        <w:t>After running the simulation once, the investments in common stock after 5 years is $672391.04.</w:t>
      </w:r>
    </w:p>
    <w:p w:rsidR="008B3A68" w:rsidRPr="00407BC7" w:rsidRDefault="008B3A68" w:rsidP="00457001">
      <w:pPr>
        <w:rPr>
          <w:rFonts w:ascii="Times New Roman" w:hAnsi="Times New Roman" w:cs="Times New Roman"/>
        </w:rPr>
      </w:pPr>
      <w:r w:rsidRPr="00407BC7">
        <w:rPr>
          <w:rFonts w:ascii="Times New Roman" w:hAnsi="Times New Roman" w:cs="Times New Roman"/>
          <w:noProof/>
        </w:rPr>
        <w:drawing>
          <wp:inline distT="0" distB="0" distL="0" distR="0">
            <wp:extent cx="6360160" cy="1513256"/>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m1.PNG"/>
                    <pic:cNvPicPr/>
                  </pic:nvPicPr>
                  <pic:blipFill>
                    <a:blip r:embed="rId8">
                      <a:extLst>
                        <a:ext uri="{28A0092B-C50C-407E-A947-70E740481C1C}">
                          <a14:useLocalDpi xmlns:a14="http://schemas.microsoft.com/office/drawing/2010/main" val="0"/>
                        </a:ext>
                      </a:extLst>
                    </a:blip>
                    <a:stretch>
                      <a:fillRect/>
                    </a:stretch>
                  </pic:blipFill>
                  <pic:spPr>
                    <a:xfrm>
                      <a:off x="0" y="0"/>
                      <a:ext cx="6394953" cy="1521534"/>
                    </a:xfrm>
                    <a:prstGeom prst="rect">
                      <a:avLst/>
                    </a:prstGeom>
                  </pic:spPr>
                </pic:pic>
              </a:graphicData>
            </a:graphic>
          </wp:inline>
        </w:drawing>
      </w:r>
    </w:p>
    <w:p w:rsidR="008B3A68" w:rsidRPr="00407BC7" w:rsidRDefault="001729F5" w:rsidP="00457001">
      <w:pPr>
        <w:rPr>
          <w:rFonts w:ascii="Times New Roman" w:hAnsi="Times New Roman" w:cs="Times New Roman"/>
          <w:sz w:val="24"/>
          <w:szCs w:val="24"/>
        </w:rPr>
      </w:pPr>
      <w:r w:rsidRPr="00407BC7">
        <w:rPr>
          <w:rFonts w:ascii="Times New Roman" w:hAnsi="Times New Roman" w:cs="Times New Roman"/>
          <w:sz w:val="24"/>
          <w:szCs w:val="24"/>
        </w:rPr>
        <w:t>To get $500000 investment amount on common stocks, the company will have to invest 4.2007% of its annual net sales in the common stocks.</w:t>
      </w:r>
    </w:p>
    <w:p w:rsidR="001729F5" w:rsidRPr="00407BC7" w:rsidRDefault="001729F5" w:rsidP="00457001">
      <w:pPr>
        <w:rPr>
          <w:rFonts w:ascii="Times New Roman" w:hAnsi="Times New Roman" w:cs="Times New Roman"/>
        </w:rPr>
      </w:pPr>
      <w:r w:rsidRPr="00407BC7">
        <w:rPr>
          <w:rFonts w:ascii="Times New Roman" w:hAnsi="Times New Roman" w:cs="Times New Roman"/>
          <w:noProof/>
        </w:rPr>
        <w:drawing>
          <wp:inline distT="0" distB="0" distL="0" distR="0">
            <wp:extent cx="6336829" cy="15144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500nw.PNG"/>
                    <pic:cNvPicPr/>
                  </pic:nvPicPr>
                  <pic:blipFill>
                    <a:blip r:embed="rId9">
                      <a:extLst>
                        <a:ext uri="{28A0092B-C50C-407E-A947-70E740481C1C}">
                          <a14:useLocalDpi xmlns:a14="http://schemas.microsoft.com/office/drawing/2010/main" val="0"/>
                        </a:ext>
                      </a:extLst>
                    </a:blip>
                    <a:stretch>
                      <a:fillRect/>
                    </a:stretch>
                  </pic:blipFill>
                  <pic:spPr>
                    <a:xfrm>
                      <a:off x="0" y="0"/>
                      <a:ext cx="6340425" cy="1515334"/>
                    </a:xfrm>
                    <a:prstGeom prst="rect">
                      <a:avLst/>
                    </a:prstGeom>
                  </pic:spPr>
                </pic:pic>
              </a:graphicData>
            </a:graphic>
          </wp:inline>
        </w:drawing>
      </w:r>
    </w:p>
    <w:p w:rsidR="001729F5" w:rsidRPr="00407BC7" w:rsidRDefault="001729F5" w:rsidP="00457001">
      <w:pPr>
        <w:rPr>
          <w:rFonts w:ascii="Times New Roman" w:hAnsi="Times New Roman" w:cs="Times New Roman"/>
          <w:sz w:val="24"/>
          <w:szCs w:val="24"/>
        </w:rPr>
      </w:pPr>
      <w:r w:rsidRPr="00407BC7">
        <w:rPr>
          <w:rFonts w:ascii="Times New Roman" w:hAnsi="Times New Roman" w:cs="Times New Roman"/>
          <w:sz w:val="24"/>
          <w:szCs w:val="24"/>
        </w:rPr>
        <w:lastRenderedPageBreak/>
        <w:t>The model I have created above has a wide range of uses in addition to showing the company on how best to invest in the stocks. Individuals can use the same model to tell them how best to invest in personal assets like mortgages. Companies may also use the same to plan for future growth and expansion projects and help them make informed decisions on the same. The model can also show long term viability of an investment, whether the investment is worth it in the long run.</w:t>
      </w:r>
    </w:p>
    <w:p w:rsidR="00407BC7" w:rsidRPr="00407BC7" w:rsidRDefault="00407BC7" w:rsidP="00407BC7">
      <w:pPr>
        <w:pStyle w:val="Heading1"/>
        <w:rPr>
          <w:rFonts w:ascii="Times New Roman" w:hAnsi="Times New Roman" w:cs="Times New Roman"/>
        </w:rPr>
      </w:pPr>
      <w:r w:rsidRPr="00407BC7">
        <w:rPr>
          <w:rFonts w:ascii="Times New Roman" w:hAnsi="Times New Roman" w:cs="Times New Roman"/>
        </w:rPr>
        <w:t>CONCLUSION</w:t>
      </w:r>
    </w:p>
    <w:p w:rsidR="00407BC7" w:rsidRDefault="00407BC7" w:rsidP="00407BC7">
      <w:pPr>
        <w:rPr>
          <w:rFonts w:ascii="Times New Roman" w:hAnsi="Times New Roman" w:cs="Times New Roman"/>
          <w:sz w:val="24"/>
          <w:szCs w:val="24"/>
        </w:rPr>
      </w:pPr>
      <w:r w:rsidRPr="00407BC7">
        <w:rPr>
          <w:rFonts w:ascii="Times New Roman" w:hAnsi="Times New Roman" w:cs="Times New Roman"/>
          <w:sz w:val="24"/>
          <w:szCs w:val="24"/>
        </w:rPr>
        <w:t>The project above covers financial modelling and simulation with Excel. It further goes to show the power of tools provided by excel and how when combined they come up with something spectacular. From the project I was able to learn on how create and simulate financial environments that simulate the real world financial environment, using Excel and its tools. With Excel, the modelling seems to be much easier and faster, as compared to using other modelling tools available.</w:t>
      </w:r>
    </w:p>
    <w:p w:rsidR="00407BC7" w:rsidRDefault="00407BC7">
      <w:pPr>
        <w:rPr>
          <w:rFonts w:ascii="Times New Roman" w:hAnsi="Times New Roman" w:cs="Times New Roman"/>
          <w:sz w:val="24"/>
          <w:szCs w:val="24"/>
        </w:rPr>
      </w:pPr>
      <w:r>
        <w:rPr>
          <w:rFonts w:ascii="Times New Roman" w:hAnsi="Times New Roman" w:cs="Times New Roman"/>
          <w:sz w:val="24"/>
          <w:szCs w:val="24"/>
        </w:rPr>
        <w:br w:type="page"/>
      </w:r>
    </w:p>
    <w:p w:rsidR="00407BC7" w:rsidRDefault="00407BC7" w:rsidP="00407BC7">
      <w:pPr>
        <w:pStyle w:val="Heading1"/>
        <w:jc w:val="center"/>
      </w:pPr>
      <w:r>
        <w:lastRenderedPageBreak/>
        <w:t>REFERENCES</w:t>
      </w:r>
    </w:p>
    <w:p w:rsidR="00407BC7" w:rsidRDefault="00407BC7" w:rsidP="00407BC7">
      <w:pPr>
        <w:pStyle w:val="NormalWeb"/>
        <w:ind w:left="567" w:hanging="567"/>
      </w:pPr>
      <w:r>
        <w:t xml:space="preserve">Adam. (2018, October 3). </w:t>
      </w:r>
      <w:r>
        <w:rPr>
          <w:i/>
          <w:iCs/>
        </w:rPr>
        <w:t>How and Why of Running a Simulation in Excel - All You Need to Know</w:t>
      </w:r>
      <w:r>
        <w:t xml:space="preserve">. </w:t>
      </w:r>
      <w:proofErr w:type="spellStart"/>
      <w:r>
        <w:t>SpreadsheetWeb</w:t>
      </w:r>
      <w:proofErr w:type="spellEnd"/>
      <w:r>
        <w:t xml:space="preserve">. https://www.spreadsheetweb.com/simulation-in-excel/. </w:t>
      </w:r>
    </w:p>
    <w:p w:rsidR="00C44311" w:rsidRDefault="00C44311" w:rsidP="00C44311">
      <w:pPr>
        <w:pStyle w:val="NormalWeb"/>
        <w:ind w:left="567" w:hanging="567"/>
      </w:pPr>
      <w:proofErr w:type="spellStart"/>
      <w:r>
        <w:t>Kuo</w:t>
      </w:r>
      <w:proofErr w:type="spellEnd"/>
      <w:r>
        <w:t xml:space="preserve">, M., Jana, </w:t>
      </w:r>
      <w:proofErr w:type="spellStart"/>
      <w:r>
        <w:t>Adhish</w:t>
      </w:r>
      <w:proofErr w:type="spellEnd"/>
      <w:r>
        <w:t xml:space="preserve">, </w:t>
      </w:r>
      <w:proofErr w:type="spellStart"/>
      <w:r>
        <w:t>Hyein</w:t>
      </w:r>
      <w:proofErr w:type="spellEnd"/>
      <w:r>
        <w:t xml:space="preserve">, Sara, Kumar, D., Jody, &amp; Brandon. (2013, September 16). </w:t>
      </w:r>
      <w:r>
        <w:rPr>
          <w:i/>
          <w:iCs/>
        </w:rPr>
        <w:t xml:space="preserve">Matthew </w:t>
      </w:r>
      <w:proofErr w:type="spellStart"/>
      <w:r>
        <w:rPr>
          <w:i/>
          <w:iCs/>
        </w:rPr>
        <w:t>Kuo</w:t>
      </w:r>
      <w:proofErr w:type="spellEnd"/>
      <w:r>
        <w:t xml:space="preserve">. MBA Excel. http://www.mbaexcel.com/excel/how-to-build-an-excel-model-step-by-step/. </w:t>
      </w:r>
      <w:bookmarkStart w:id="0" w:name="_GoBack"/>
      <w:bookmarkEnd w:id="0"/>
    </w:p>
    <w:p w:rsidR="00407BC7" w:rsidRDefault="00407BC7" w:rsidP="00407BC7">
      <w:pPr>
        <w:pStyle w:val="NormalWeb"/>
        <w:ind w:left="567" w:hanging="567"/>
      </w:pPr>
      <w:proofErr w:type="spellStart"/>
      <w:r>
        <w:t>Rawhy</w:t>
      </w:r>
      <w:proofErr w:type="spellEnd"/>
      <w:r>
        <w:t xml:space="preserve">, </w:t>
      </w:r>
      <w:proofErr w:type="spellStart"/>
      <w:r>
        <w:t>Vivas</w:t>
      </w:r>
      <w:proofErr w:type="spellEnd"/>
      <w:r>
        <w:t xml:space="preserve">, J., &amp; Yadav, C. (2010, April 21). </w:t>
      </w:r>
      <w:r>
        <w:rPr>
          <w:i/>
          <w:iCs/>
        </w:rPr>
        <w:t xml:space="preserve">How to </w:t>
      </w:r>
      <w:proofErr w:type="gramStart"/>
      <w:r>
        <w:rPr>
          <w:i/>
          <w:iCs/>
        </w:rPr>
        <w:t>Generate</w:t>
      </w:r>
      <w:proofErr w:type="gramEnd"/>
      <w:r>
        <w:rPr>
          <w:i/>
          <w:iCs/>
        </w:rPr>
        <w:t xml:space="preserve"> random numbers (with decimals) in Excel</w:t>
      </w:r>
      <w:r>
        <w:t xml:space="preserve">. </w:t>
      </w:r>
      <w:proofErr w:type="spellStart"/>
      <w:r>
        <w:t>WonderHowTo</w:t>
      </w:r>
      <w:proofErr w:type="spellEnd"/>
      <w:r>
        <w:t>. https://ms-office.wonderhowto.com/how-to/generate-random-numbers-with-decimals-excel-338595/#:~:text=If%20you%20want%20to%20use</w:t>
      </w:r>
      <w:proofErr w:type="gramStart"/>
      <w:r>
        <w:t>,rand</w:t>
      </w:r>
      <w:proofErr w:type="gramEnd"/>
      <w:r>
        <w:t xml:space="preserve">()*10%2B100%22. </w:t>
      </w:r>
    </w:p>
    <w:p w:rsidR="00407BC7" w:rsidRPr="00407BC7" w:rsidRDefault="00407BC7" w:rsidP="00407BC7"/>
    <w:sectPr w:rsidR="00407BC7" w:rsidRPr="00407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4A"/>
    <w:rsid w:val="00164288"/>
    <w:rsid w:val="001729F5"/>
    <w:rsid w:val="001852B6"/>
    <w:rsid w:val="001F264A"/>
    <w:rsid w:val="00407BC7"/>
    <w:rsid w:val="00457001"/>
    <w:rsid w:val="007072FD"/>
    <w:rsid w:val="008B3A68"/>
    <w:rsid w:val="00C4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B8B3"/>
  <w15:chartTrackingRefBased/>
  <w15:docId w15:val="{DDD97482-7503-41BA-B49B-B6ADD2D6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6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4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407B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767941">
      <w:bodyDiv w:val="1"/>
      <w:marLeft w:val="0"/>
      <w:marRight w:val="0"/>
      <w:marTop w:val="0"/>
      <w:marBottom w:val="0"/>
      <w:divBdr>
        <w:top w:val="none" w:sz="0" w:space="0" w:color="auto"/>
        <w:left w:val="none" w:sz="0" w:space="0" w:color="auto"/>
        <w:bottom w:val="none" w:sz="0" w:space="0" w:color="auto"/>
        <w:right w:val="none" w:sz="0" w:space="0" w:color="auto"/>
      </w:divBdr>
    </w:div>
    <w:div w:id="357462955">
      <w:bodyDiv w:val="1"/>
      <w:marLeft w:val="0"/>
      <w:marRight w:val="0"/>
      <w:marTop w:val="0"/>
      <w:marBottom w:val="0"/>
      <w:divBdr>
        <w:top w:val="none" w:sz="0" w:space="0" w:color="auto"/>
        <w:left w:val="none" w:sz="0" w:space="0" w:color="auto"/>
        <w:bottom w:val="none" w:sz="0" w:space="0" w:color="auto"/>
        <w:right w:val="none" w:sz="0" w:space="0" w:color="auto"/>
      </w:divBdr>
    </w:div>
    <w:div w:id="121819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Mureithi</dc:creator>
  <cp:keywords/>
  <dc:description/>
  <cp:lastModifiedBy>Dennis Mureithi</cp:lastModifiedBy>
  <cp:revision>3</cp:revision>
  <dcterms:created xsi:type="dcterms:W3CDTF">2021-05-18T19:08:00Z</dcterms:created>
  <dcterms:modified xsi:type="dcterms:W3CDTF">2021-05-18T21:07:00Z</dcterms:modified>
</cp:coreProperties>
</file>